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7D" w:rsidRDefault="005B664E" w:rsidP="0097397D">
      <w:pPr>
        <w:jc w:val="center"/>
        <w:rPr>
          <w:rFonts w:ascii="Garamond" w:hAnsi="Garamond"/>
          <w:sz w:val="36"/>
          <w:szCs w:val="36"/>
        </w:rPr>
      </w:pPr>
      <w:r>
        <w:rPr>
          <w:rFonts w:ascii="Garamond" w:hAnsi="Garamond"/>
          <w:sz w:val="36"/>
          <w:szCs w:val="36"/>
        </w:rPr>
        <w:t>Author Biography</w:t>
      </w:r>
      <w:r w:rsidR="0097397D" w:rsidRPr="00601AAA">
        <w:rPr>
          <w:rFonts w:ascii="Garamond" w:hAnsi="Garamond"/>
          <w:sz w:val="36"/>
          <w:szCs w:val="36"/>
        </w:rPr>
        <w:t xml:space="preserve"> for </w:t>
      </w:r>
    </w:p>
    <w:p w:rsidR="004A031B" w:rsidRPr="00601AAA" w:rsidRDefault="004A031B" w:rsidP="0097397D">
      <w:pPr>
        <w:jc w:val="center"/>
        <w:rPr>
          <w:rFonts w:ascii="Garamond" w:hAnsi="Garamond"/>
          <w:sz w:val="36"/>
          <w:szCs w:val="36"/>
        </w:rPr>
      </w:pPr>
    </w:p>
    <w:p w:rsidR="004A031B" w:rsidRPr="004A031B" w:rsidRDefault="004A031B" w:rsidP="004A031B">
      <w:pPr>
        <w:jc w:val="center"/>
        <w:rPr>
          <w:rFonts w:ascii="Times New Roman" w:hAnsi="Times New Roman" w:cs="Times New Roman"/>
          <w:b/>
          <w:sz w:val="44"/>
          <w:szCs w:val="44"/>
        </w:rPr>
      </w:pPr>
      <w:r w:rsidRPr="004A031B">
        <w:rPr>
          <w:rFonts w:ascii="Times New Roman" w:hAnsi="Times New Roman" w:cs="Times New Roman"/>
          <w:b/>
          <w:sz w:val="44"/>
          <w:szCs w:val="44"/>
        </w:rPr>
        <w:t>Timothy Lewis</w:t>
      </w:r>
    </w:p>
    <w:p w:rsidR="004A031B" w:rsidRPr="004A031B" w:rsidRDefault="004A031B" w:rsidP="004A031B">
      <w:pPr>
        <w:jc w:val="center"/>
        <w:rPr>
          <w:rFonts w:ascii="Times New Roman" w:hAnsi="Times New Roman" w:cs="Times New Roman"/>
          <w:i/>
          <w:sz w:val="44"/>
          <w:szCs w:val="44"/>
        </w:rPr>
      </w:pPr>
      <w:r w:rsidRPr="004A031B">
        <w:rPr>
          <w:rFonts w:ascii="Times New Roman" w:hAnsi="Times New Roman" w:cs="Times New Roman"/>
          <w:b/>
          <w:sz w:val="44"/>
          <w:szCs w:val="44"/>
        </w:rPr>
        <w:t xml:space="preserve">author of </w:t>
      </w:r>
      <w:r w:rsidRPr="004A031B">
        <w:rPr>
          <w:rFonts w:ascii="Times New Roman" w:hAnsi="Times New Roman" w:cs="Times New Roman"/>
          <w:b/>
          <w:i/>
          <w:sz w:val="44"/>
          <w:szCs w:val="44"/>
        </w:rPr>
        <w:t>Forever Friday</w:t>
      </w:r>
    </w:p>
    <w:p w:rsidR="004A031B" w:rsidRPr="004A031B" w:rsidRDefault="004A031B" w:rsidP="004A031B">
      <w:pPr>
        <w:jc w:val="center"/>
        <w:rPr>
          <w:rFonts w:ascii="Times New Roman" w:hAnsi="Times New Roman" w:cs="Times New Roman"/>
          <w:sz w:val="24"/>
          <w:szCs w:val="24"/>
        </w:rPr>
      </w:pPr>
    </w:p>
    <w:p w:rsidR="004A031B" w:rsidRPr="004A031B" w:rsidRDefault="004A031B" w:rsidP="004A031B">
      <w:pPr>
        <w:rPr>
          <w:rFonts w:ascii="Times New Roman" w:hAnsi="Times New Roman" w:cs="Times New Roman"/>
          <w:sz w:val="24"/>
          <w:szCs w:val="24"/>
        </w:rPr>
      </w:pPr>
      <w:r w:rsidRPr="004A031B">
        <w:rPr>
          <w:rFonts w:ascii="Times New Roman" w:hAnsi="Times New Roman" w:cs="Times New Roman"/>
          <w:iCs/>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3175</wp:posOffset>
            </wp:positionV>
            <wp:extent cx="1828800" cy="2181225"/>
            <wp:effectExtent l="19050" t="0" r="0" b="0"/>
            <wp:wrapSquare wrapText="bothSides"/>
            <wp:docPr id="3" name="Picture 2" descr="Lewis, Timo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 Timothy.jpg"/>
                    <pic:cNvPicPr/>
                  </pic:nvPicPr>
                  <pic:blipFill>
                    <a:blip r:embed="rId6" cstate="print"/>
                    <a:srcRect b="16667"/>
                    <a:stretch>
                      <a:fillRect/>
                    </a:stretch>
                  </pic:blipFill>
                  <pic:spPr>
                    <a:xfrm>
                      <a:off x="0" y="0"/>
                      <a:ext cx="1828800" cy="2181225"/>
                    </a:xfrm>
                    <a:prstGeom prst="rect">
                      <a:avLst/>
                    </a:prstGeom>
                  </pic:spPr>
                </pic:pic>
              </a:graphicData>
            </a:graphic>
          </wp:anchor>
        </w:drawing>
      </w:r>
      <w:r w:rsidRPr="004A031B">
        <w:rPr>
          <w:rFonts w:ascii="Times New Roman" w:hAnsi="Times New Roman" w:cs="Times New Roman"/>
          <w:b/>
          <w:sz w:val="24"/>
          <w:szCs w:val="24"/>
        </w:rPr>
        <w:t>Timothy Lewis</w:t>
      </w:r>
      <w:r w:rsidRPr="004A031B">
        <w:rPr>
          <w:rFonts w:ascii="Times New Roman" w:hAnsi="Times New Roman" w:cs="Times New Roman"/>
          <w:sz w:val="24"/>
          <w:szCs w:val="24"/>
        </w:rPr>
        <w:t xml:space="preserve"> is an author and playwright. He has written more than twenty plays/musicals. In addition, he teaches a beginning novel writing class at West Texas A&amp;M University and co-directs a summer writing academy. Timothy is also a professional speaker, cowboy poet, actor and songwriter.</w:t>
      </w:r>
    </w:p>
    <w:p w:rsidR="004A031B" w:rsidRPr="004A031B" w:rsidRDefault="004A031B" w:rsidP="004A031B">
      <w:pPr>
        <w:rPr>
          <w:rFonts w:ascii="Times New Roman" w:hAnsi="Times New Roman" w:cs="Times New Roman"/>
          <w:sz w:val="24"/>
          <w:szCs w:val="24"/>
        </w:rPr>
      </w:pPr>
    </w:p>
    <w:p w:rsidR="004A031B" w:rsidRPr="004A031B" w:rsidRDefault="004A031B" w:rsidP="004A031B">
      <w:pPr>
        <w:rPr>
          <w:rFonts w:ascii="Times New Roman" w:hAnsi="Times New Roman" w:cs="Times New Roman"/>
          <w:sz w:val="24"/>
          <w:szCs w:val="24"/>
        </w:rPr>
      </w:pPr>
      <w:r w:rsidRPr="004A031B">
        <w:rPr>
          <w:rFonts w:ascii="Times New Roman" w:hAnsi="Times New Roman" w:cs="Times New Roman"/>
          <w:sz w:val="24"/>
          <w:szCs w:val="24"/>
        </w:rPr>
        <w:t xml:space="preserve">His first romantic novel </w:t>
      </w:r>
      <w:r w:rsidRPr="004A031B">
        <w:rPr>
          <w:rFonts w:ascii="Times New Roman" w:hAnsi="Times New Roman" w:cs="Times New Roman"/>
          <w:b/>
          <w:i/>
          <w:sz w:val="24"/>
          <w:szCs w:val="24"/>
        </w:rPr>
        <w:t xml:space="preserve">Forever Friday </w:t>
      </w:r>
      <w:r w:rsidRPr="004A031B">
        <w:rPr>
          <w:rFonts w:ascii="Times New Roman" w:hAnsi="Times New Roman" w:cs="Times New Roman"/>
          <w:b/>
          <w:sz w:val="24"/>
          <w:szCs w:val="24"/>
        </w:rPr>
        <w:t>(WaterBrook Press, Sept. 3, 2013)</w:t>
      </w:r>
      <w:r w:rsidRPr="004A031B">
        <w:rPr>
          <w:rFonts w:ascii="Times New Roman" w:hAnsi="Times New Roman" w:cs="Times New Roman"/>
          <w:sz w:val="24"/>
          <w:szCs w:val="24"/>
        </w:rPr>
        <w:t xml:space="preserve"> is inspired by his real great-aunt and great-uncle’s postcards which he discovered in the trash at an estate sale. For sixty years, the author’s uncle sent his wife a weekly postcard with an original poem. Lewis used this tender love story as the jumping off point to create the romantic lead in </w:t>
      </w:r>
      <w:r w:rsidRPr="004A031B">
        <w:rPr>
          <w:rFonts w:ascii="Times New Roman" w:hAnsi="Times New Roman" w:cs="Times New Roman"/>
          <w:i/>
          <w:sz w:val="24"/>
          <w:szCs w:val="24"/>
        </w:rPr>
        <w:t xml:space="preserve">Forever Friday, </w:t>
      </w:r>
      <w:r w:rsidRPr="004A031B">
        <w:rPr>
          <w:rFonts w:ascii="Times New Roman" w:hAnsi="Times New Roman" w:cs="Times New Roman"/>
          <w:sz w:val="24"/>
          <w:szCs w:val="24"/>
        </w:rPr>
        <w:t xml:space="preserve">Gabe Alexander, who also sends his bride Pearl a weekly postcard and poem. </w:t>
      </w:r>
    </w:p>
    <w:p w:rsidR="004A031B" w:rsidRPr="004A031B" w:rsidRDefault="004A031B" w:rsidP="004A031B">
      <w:pPr>
        <w:rPr>
          <w:rFonts w:ascii="Times New Roman" w:hAnsi="Times New Roman" w:cs="Times New Roman"/>
          <w:sz w:val="24"/>
          <w:szCs w:val="24"/>
        </w:rPr>
      </w:pPr>
    </w:p>
    <w:p w:rsidR="004A031B" w:rsidRPr="004A031B" w:rsidRDefault="004A031B" w:rsidP="004A031B">
      <w:pPr>
        <w:rPr>
          <w:rFonts w:ascii="Times New Roman" w:hAnsi="Times New Roman" w:cs="Times New Roman"/>
          <w:sz w:val="24"/>
          <w:szCs w:val="24"/>
        </w:rPr>
      </w:pPr>
      <w:r w:rsidRPr="004A031B">
        <w:rPr>
          <w:rFonts w:ascii="Times New Roman" w:hAnsi="Times New Roman" w:cs="Times New Roman"/>
          <w:sz w:val="24"/>
          <w:szCs w:val="24"/>
        </w:rPr>
        <w:t xml:space="preserve">Lewis wove in other details that mirror the real couple such as meeting on a jitney bus in Houston, Pearl’s prior engagement and the couple’s professions. </w:t>
      </w:r>
    </w:p>
    <w:p w:rsidR="004A031B" w:rsidRPr="004A031B" w:rsidRDefault="004A031B" w:rsidP="004A031B">
      <w:pPr>
        <w:rPr>
          <w:rFonts w:ascii="Times New Roman" w:hAnsi="Times New Roman" w:cs="Times New Roman"/>
          <w:sz w:val="24"/>
          <w:szCs w:val="24"/>
        </w:rPr>
      </w:pPr>
    </w:p>
    <w:p w:rsidR="004A031B" w:rsidRPr="004A031B" w:rsidRDefault="004A031B" w:rsidP="004A031B">
      <w:pPr>
        <w:rPr>
          <w:rFonts w:ascii="Times New Roman" w:hAnsi="Times New Roman" w:cs="Times New Roman"/>
          <w:sz w:val="24"/>
          <w:szCs w:val="24"/>
        </w:rPr>
      </w:pPr>
      <w:r w:rsidRPr="004A031B">
        <w:rPr>
          <w:rFonts w:ascii="Times New Roman" w:hAnsi="Times New Roman" w:cs="Times New Roman"/>
          <w:sz w:val="24"/>
          <w:szCs w:val="24"/>
        </w:rPr>
        <w:t xml:space="preserve">Lewis has created a sweeping  romantic story that explores such challenging topics as what it takes to make a marriage last, what role hope plays in life and how faith in God underpins it all. </w:t>
      </w:r>
    </w:p>
    <w:p w:rsidR="004A031B" w:rsidRPr="004A031B" w:rsidRDefault="004A031B" w:rsidP="004A031B">
      <w:pPr>
        <w:rPr>
          <w:rFonts w:ascii="Times New Roman" w:hAnsi="Times New Roman" w:cs="Times New Roman"/>
          <w:sz w:val="24"/>
          <w:szCs w:val="24"/>
        </w:rPr>
      </w:pPr>
    </w:p>
    <w:p w:rsidR="004A031B" w:rsidRPr="004A031B" w:rsidRDefault="004A031B" w:rsidP="004A031B">
      <w:pPr>
        <w:rPr>
          <w:rFonts w:ascii="Times New Roman" w:hAnsi="Times New Roman" w:cs="Times New Roman"/>
          <w:sz w:val="24"/>
          <w:szCs w:val="24"/>
        </w:rPr>
      </w:pPr>
      <w:r w:rsidRPr="004A031B">
        <w:rPr>
          <w:rFonts w:ascii="Times New Roman" w:hAnsi="Times New Roman" w:cs="Times New Roman"/>
          <w:sz w:val="24"/>
          <w:szCs w:val="24"/>
        </w:rPr>
        <w:t xml:space="preserve">A romantic at heart, Lewis wrote the music for </w:t>
      </w:r>
      <w:hyperlink r:id="rId7" w:history="1">
        <w:r w:rsidRPr="004A031B">
          <w:rPr>
            <w:rStyle w:val="Hyperlink"/>
            <w:rFonts w:ascii="Times New Roman" w:hAnsi="Times New Roman" w:cs="Times New Roman"/>
            <w:sz w:val="24"/>
            <w:szCs w:val="24"/>
          </w:rPr>
          <w:t>the book’s video trailer</w:t>
        </w:r>
      </w:hyperlink>
      <w:r w:rsidRPr="004A031B">
        <w:rPr>
          <w:rFonts w:ascii="Times New Roman" w:hAnsi="Times New Roman" w:cs="Times New Roman"/>
          <w:sz w:val="24"/>
          <w:szCs w:val="24"/>
        </w:rPr>
        <w:t>. It was originally penned more than 30-years ago when he was engaged to his wife Dinah. Lewis decided to write his own poems for the novel instead of using his uncle’s and included two that he wrote for Dinah. “Two Tiny Shells</w:t>
      </w:r>
      <w:r w:rsidRPr="004A031B">
        <w:rPr>
          <w:rFonts w:ascii="Times New Roman" w:hAnsi="Times New Roman" w:cs="Times New Roman"/>
          <w:i/>
          <w:sz w:val="24"/>
          <w:szCs w:val="24"/>
        </w:rPr>
        <w:t>,</w:t>
      </w:r>
      <w:r w:rsidRPr="004A031B">
        <w:rPr>
          <w:rFonts w:ascii="Times New Roman" w:hAnsi="Times New Roman" w:cs="Times New Roman"/>
          <w:sz w:val="24"/>
          <w:szCs w:val="24"/>
        </w:rPr>
        <w:t>”</w:t>
      </w:r>
      <w:r w:rsidRPr="004A031B">
        <w:rPr>
          <w:rFonts w:ascii="Times New Roman" w:hAnsi="Times New Roman" w:cs="Times New Roman"/>
          <w:i/>
          <w:sz w:val="24"/>
          <w:szCs w:val="24"/>
        </w:rPr>
        <w:t xml:space="preserve"> </w:t>
      </w:r>
      <w:r w:rsidRPr="004A031B">
        <w:rPr>
          <w:rFonts w:ascii="Times New Roman" w:hAnsi="Times New Roman" w:cs="Times New Roman"/>
          <w:sz w:val="24"/>
          <w:szCs w:val="24"/>
        </w:rPr>
        <w:t>in the prologue, was written shortly after their first date in Galveston. “The Morning of Our Love”</w:t>
      </w:r>
      <w:r w:rsidRPr="004A031B">
        <w:rPr>
          <w:rFonts w:ascii="Times New Roman" w:hAnsi="Times New Roman" w:cs="Times New Roman"/>
          <w:i/>
          <w:sz w:val="24"/>
          <w:szCs w:val="24"/>
        </w:rPr>
        <w:t xml:space="preserve"> </w:t>
      </w:r>
      <w:r w:rsidRPr="004A031B">
        <w:rPr>
          <w:rFonts w:ascii="Times New Roman" w:hAnsi="Times New Roman" w:cs="Times New Roman"/>
          <w:sz w:val="24"/>
          <w:szCs w:val="24"/>
        </w:rPr>
        <w:t>in Chapter 13 was adapted from a song he composed for their wedding.</w:t>
      </w:r>
    </w:p>
    <w:p w:rsidR="004A031B" w:rsidRPr="004A031B" w:rsidRDefault="004A031B" w:rsidP="004A031B">
      <w:pPr>
        <w:rPr>
          <w:rFonts w:ascii="Times New Roman" w:hAnsi="Times New Roman" w:cs="Times New Roman"/>
          <w:sz w:val="24"/>
          <w:szCs w:val="24"/>
        </w:rPr>
      </w:pPr>
      <w:r w:rsidRPr="004A031B">
        <w:rPr>
          <w:rFonts w:ascii="Times New Roman" w:hAnsi="Times New Roman" w:cs="Times New Roman"/>
          <w:sz w:val="24"/>
          <w:szCs w:val="24"/>
        </w:rPr>
        <w:t xml:space="preserve">  </w:t>
      </w:r>
    </w:p>
    <w:p w:rsidR="004A031B" w:rsidRPr="004A031B" w:rsidRDefault="004A031B" w:rsidP="004A031B">
      <w:pPr>
        <w:rPr>
          <w:rFonts w:ascii="Times New Roman" w:hAnsi="Times New Roman" w:cs="Times New Roman"/>
          <w:sz w:val="24"/>
          <w:szCs w:val="24"/>
        </w:rPr>
      </w:pPr>
      <w:r w:rsidRPr="004A031B">
        <w:rPr>
          <w:rFonts w:ascii="Times New Roman" w:hAnsi="Times New Roman" w:cs="Times New Roman"/>
          <w:sz w:val="24"/>
          <w:szCs w:val="24"/>
        </w:rPr>
        <w:t>Lewis lives with his wife near Amarillo, Texas.</w:t>
      </w:r>
    </w:p>
    <w:p w:rsidR="004A031B" w:rsidRPr="004A031B" w:rsidRDefault="004A031B" w:rsidP="004A031B">
      <w:pPr>
        <w:rPr>
          <w:rFonts w:ascii="Times New Roman" w:hAnsi="Times New Roman" w:cs="Times New Roman"/>
          <w:sz w:val="24"/>
          <w:szCs w:val="24"/>
        </w:rPr>
      </w:pPr>
    </w:p>
    <w:p w:rsidR="004A031B" w:rsidRPr="004A031B" w:rsidRDefault="004A031B" w:rsidP="004A031B">
      <w:pPr>
        <w:rPr>
          <w:rFonts w:ascii="Times New Roman" w:hAnsi="Times New Roman" w:cs="Times New Roman"/>
          <w:sz w:val="24"/>
          <w:szCs w:val="24"/>
        </w:rPr>
      </w:pPr>
      <w:r w:rsidRPr="004A031B">
        <w:rPr>
          <w:rFonts w:ascii="Times New Roman" w:hAnsi="Times New Roman" w:cs="Times New Roman"/>
          <w:sz w:val="24"/>
          <w:szCs w:val="24"/>
        </w:rPr>
        <w:t xml:space="preserve">For more information, go to </w:t>
      </w:r>
      <w:hyperlink r:id="rId8" w:history="1">
        <w:r w:rsidRPr="004A031B">
          <w:rPr>
            <w:rStyle w:val="Hyperlink"/>
            <w:rFonts w:ascii="Times New Roman" w:hAnsi="Times New Roman" w:cs="Times New Roman"/>
            <w:sz w:val="24"/>
            <w:szCs w:val="24"/>
          </w:rPr>
          <w:t>www.timothylewisbooks.com</w:t>
        </w:r>
      </w:hyperlink>
      <w:r w:rsidRPr="004A031B">
        <w:rPr>
          <w:rFonts w:ascii="Times New Roman" w:hAnsi="Times New Roman" w:cs="Times New Roman"/>
          <w:sz w:val="24"/>
          <w:szCs w:val="24"/>
        </w:rPr>
        <w:t xml:space="preserve"> or </w:t>
      </w:r>
      <w:hyperlink r:id="rId9" w:history="1">
        <w:r w:rsidRPr="004A031B">
          <w:rPr>
            <w:rStyle w:val="Hyperlink"/>
            <w:rFonts w:ascii="Times New Roman" w:hAnsi="Times New Roman" w:cs="Times New Roman"/>
            <w:sz w:val="24"/>
            <w:szCs w:val="24"/>
          </w:rPr>
          <w:t>www.waterbookmutlnomah.com/press-room</w:t>
        </w:r>
      </w:hyperlink>
      <w:r w:rsidRPr="004A031B">
        <w:rPr>
          <w:rFonts w:ascii="Times New Roman" w:hAnsi="Times New Roman" w:cs="Times New Roman"/>
          <w:sz w:val="24"/>
          <w:szCs w:val="24"/>
        </w:rPr>
        <w:t xml:space="preserve">. </w:t>
      </w:r>
    </w:p>
    <w:p w:rsidR="007E4E78" w:rsidRPr="004A031B" w:rsidRDefault="007E4E78" w:rsidP="004A031B">
      <w:pPr>
        <w:pStyle w:val="Heading1"/>
        <w:rPr>
          <w:rFonts w:ascii="Times New Roman" w:hAnsi="Times New Roman"/>
          <w:sz w:val="24"/>
          <w:szCs w:val="24"/>
        </w:rPr>
      </w:pPr>
    </w:p>
    <w:sectPr w:rsidR="007E4E78" w:rsidRPr="004A031B" w:rsidSect="00CB7C5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97D" w:rsidRDefault="0097397D" w:rsidP="0097397D">
      <w:r>
        <w:separator/>
      </w:r>
    </w:p>
  </w:endnote>
  <w:endnote w:type="continuationSeparator" w:id="0">
    <w:p w:rsidR="0097397D" w:rsidRDefault="0097397D" w:rsidP="009739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lliam Shakespeare WF">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7D" w:rsidRPr="0097397D" w:rsidRDefault="0097397D" w:rsidP="0097397D">
    <w:pPr>
      <w:jc w:val="center"/>
      <w:rPr>
        <w:rFonts w:ascii="Garamond" w:eastAsia="Times New Roman" w:hAnsi="Garamond" w:cs="Times New Roman"/>
      </w:rPr>
    </w:pPr>
  </w:p>
  <w:p w:rsidR="00601AAA" w:rsidRPr="00601AAA" w:rsidRDefault="00601AAA" w:rsidP="00601AAA">
    <w:pPr>
      <w:jc w:val="center"/>
      <w:rPr>
        <w:rFonts w:ascii="Garamond" w:eastAsia="Times New Roman" w:hAnsi="Garamond" w:cs="Times New Roman"/>
      </w:rPr>
    </w:pPr>
    <w:r w:rsidRPr="00601AAA">
      <w:rPr>
        <w:rFonts w:ascii="Garamond" w:eastAsia="Times New Roman" w:hAnsi="Garamond" w:cs="Times New Roman"/>
      </w:rPr>
      <w:t>WaterBrook Multnomah Publishing Group</w:t>
    </w:r>
  </w:p>
  <w:p w:rsidR="00601AAA" w:rsidRPr="00601AAA" w:rsidRDefault="00601AAA" w:rsidP="00601AAA">
    <w:pPr>
      <w:jc w:val="center"/>
      <w:rPr>
        <w:rFonts w:ascii="Garamond" w:eastAsia="Times New Roman" w:hAnsi="Garamond" w:cs="Times New Roman"/>
      </w:rPr>
    </w:pPr>
    <w:r w:rsidRPr="00601AAA">
      <w:rPr>
        <w:rFonts w:ascii="Garamond" w:eastAsia="Times New Roman" w:hAnsi="Garamond" w:cs="Times New Roman"/>
      </w:rPr>
      <w:t>12265 Oracle Blvd., Ste 200, Colorado Springs, CO 80921</w:t>
    </w:r>
  </w:p>
  <w:p w:rsidR="0097397D" w:rsidRPr="0097397D" w:rsidRDefault="007D6A1D" w:rsidP="00601AAA">
    <w:pPr>
      <w:jc w:val="center"/>
      <w:rPr>
        <w:rFonts w:ascii="Garamond" w:eastAsia="Times New Roman" w:hAnsi="Garamond" w:cs="Times New Roman"/>
      </w:rPr>
    </w:pPr>
    <w:hyperlink r:id="rId1" w:history="1">
      <w:r w:rsidR="00601AAA" w:rsidRPr="00601AAA">
        <w:rPr>
          <w:rStyle w:val="Hyperlink"/>
          <w:rFonts w:ascii="Garamond" w:eastAsia="Times New Roman" w:hAnsi="Garamond" w:cs="Times New Roman"/>
        </w:rPr>
        <w:t>www.waterbrookmultnomah.com/press-room</w:t>
      </w:r>
    </w:hyperlink>
    <w:r w:rsidR="00601AAA" w:rsidRPr="00601AAA">
      <w:rPr>
        <w:rFonts w:ascii="Garamond" w:eastAsia="Times New Roman" w:hAnsi="Garamond"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97D" w:rsidRDefault="0097397D" w:rsidP="0097397D">
      <w:r>
        <w:separator/>
      </w:r>
    </w:p>
  </w:footnote>
  <w:footnote w:type="continuationSeparator" w:id="0">
    <w:p w:rsidR="0097397D" w:rsidRDefault="0097397D" w:rsidP="00973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AA" w:rsidRPr="007B61D2" w:rsidRDefault="00C1058B" w:rsidP="00601AAA">
    <w:pPr>
      <w:pStyle w:val="Header"/>
      <w:rPr>
        <w:rFonts w:ascii="Cambria" w:hAnsi="Cambria" w:cs="Times New Roman"/>
        <w:sz w:val="24"/>
        <w:szCs w:val="24"/>
      </w:rPr>
    </w:pPr>
    <w:r w:rsidRPr="00C1058B">
      <w:rPr>
        <w:noProof/>
      </w:rPr>
      <w:drawing>
        <wp:inline distT="0" distB="0" distL="0" distR="0">
          <wp:extent cx="2514600" cy="772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oom_dwlload_HORZ.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5900" cy="772649"/>
                  </a:xfrm>
                  <a:prstGeom prst="rect">
                    <a:avLst/>
                  </a:prstGeom>
                </pic:spPr>
              </pic:pic>
            </a:graphicData>
          </a:graphic>
        </wp:inline>
      </w:drawing>
    </w:r>
  </w:p>
  <w:p w:rsidR="00601AAA" w:rsidRDefault="00601A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4E78"/>
    <w:rsid w:val="00010E70"/>
    <w:rsid w:val="000725D5"/>
    <w:rsid w:val="00123ECC"/>
    <w:rsid w:val="002A7ECF"/>
    <w:rsid w:val="00324765"/>
    <w:rsid w:val="00442BCB"/>
    <w:rsid w:val="0049009C"/>
    <w:rsid w:val="004A031B"/>
    <w:rsid w:val="005B664E"/>
    <w:rsid w:val="005D5FDF"/>
    <w:rsid w:val="00601AAA"/>
    <w:rsid w:val="006664BF"/>
    <w:rsid w:val="0072140A"/>
    <w:rsid w:val="007700ED"/>
    <w:rsid w:val="007D6A1D"/>
    <w:rsid w:val="007E4E78"/>
    <w:rsid w:val="008E3451"/>
    <w:rsid w:val="0097397D"/>
    <w:rsid w:val="009B6C9B"/>
    <w:rsid w:val="00A2430F"/>
    <w:rsid w:val="00B30B65"/>
    <w:rsid w:val="00BA240A"/>
    <w:rsid w:val="00BA4B44"/>
    <w:rsid w:val="00C1058B"/>
    <w:rsid w:val="00C51497"/>
    <w:rsid w:val="00C97E6D"/>
    <w:rsid w:val="00CB7C5B"/>
    <w:rsid w:val="00CE2C06"/>
    <w:rsid w:val="00DA6B53"/>
    <w:rsid w:val="00DC28A4"/>
    <w:rsid w:val="00DE1C29"/>
    <w:rsid w:val="00E16CDF"/>
    <w:rsid w:val="00E355EC"/>
    <w:rsid w:val="00E714F3"/>
    <w:rsid w:val="00F95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78"/>
    <w:pPr>
      <w:spacing w:after="0" w:line="240" w:lineRule="auto"/>
    </w:pPr>
    <w:rPr>
      <w:rFonts w:ascii="Arial" w:hAnsi="Arial" w:cs="Arial"/>
      <w:sz w:val="20"/>
      <w:szCs w:val="20"/>
    </w:rPr>
  </w:style>
  <w:style w:type="paragraph" w:styleId="Heading1">
    <w:name w:val="heading 1"/>
    <w:basedOn w:val="Normal"/>
    <w:next w:val="Normal"/>
    <w:link w:val="Heading1Char"/>
    <w:qFormat/>
    <w:rsid w:val="0097397D"/>
    <w:pPr>
      <w:keepNext/>
      <w:jc w:val="center"/>
      <w:outlineLvl w:val="0"/>
    </w:pPr>
    <w:rPr>
      <w:rFonts w:ascii="William Shakespeare WF" w:eastAsia="Times New Roman" w:hAnsi="William Shakespeare WF" w:cs="Times New Roman"/>
      <w:bCs/>
      <w:iCs/>
      <w:sz w:val="9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4E78"/>
    <w:rPr>
      <w:color w:val="0000FF"/>
      <w:u w:val="single"/>
    </w:rPr>
  </w:style>
  <w:style w:type="paragraph" w:styleId="PlainText">
    <w:name w:val="Plain Text"/>
    <w:basedOn w:val="Normal"/>
    <w:link w:val="PlainTextChar"/>
    <w:uiPriority w:val="99"/>
    <w:semiHidden/>
    <w:unhideWhenUsed/>
    <w:rsid w:val="007E4E78"/>
    <w:rPr>
      <w:rFonts w:ascii="Courier New" w:hAnsi="Courier New" w:cs="Courier New"/>
    </w:rPr>
  </w:style>
  <w:style w:type="character" w:customStyle="1" w:styleId="PlainTextChar">
    <w:name w:val="Plain Text Char"/>
    <w:basedOn w:val="DefaultParagraphFont"/>
    <w:link w:val="PlainText"/>
    <w:uiPriority w:val="99"/>
    <w:semiHidden/>
    <w:rsid w:val="007E4E78"/>
    <w:rPr>
      <w:rFonts w:ascii="Courier New" w:hAnsi="Courier New" w:cs="Courier New"/>
      <w:sz w:val="20"/>
      <w:szCs w:val="20"/>
    </w:rPr>
  </w:style>
  <w:style w:type="character" w:customStyle="1" w:styleId="Heading1Char">
    <w:name w:val="Heading 1 Char"/>
    <w:basedOn w:val="DefaultParagraphFont"/>
    <w:link w:val="Heading1"/>
    <w:rsid w:val="0097397D"/>
    <w:rPr>
      <w:rFonts w:ascii="William Shakespeare WF" w:eastAsia="Times New Roman" w:hAnsi="William Shakespeare WF" w:cs="Times New Roman"/>
      <w:bCs/>
      <w:iCs/>
      <w:sz w:val="96"/>
      <w:szCs w:val="40"/>
    </w:rPr>
  </w:style>
  <w:style w:type="paragraph" w:styleId="Header">
    <w:name w:val="header"/>
    <w:basedOn w:val="Normal"/>
    <w:link w:val="HeaderChar"/>
    <w:uiPriority w:val="99"/>
    <w:semiHidden/>
    <w:unhideWhenUsed/>
    <w:rsid w:val="0097397D"/>
    <w:pPr>
      <w:tabs>
        <w:tab w:val="center" w:pos="4680"/>
        <w:tab w:val="right" w:pos="9360"/>
      </w:tabs>
    </w:pPr>
  </w:style>
  <w:style w:type="character" w:customStyle="1" w:styleId="HeaderChar">
    <w:name w:val="Header Char"/>
    <w:basedOn w:val="DefaultParagraphFont"/>
    <w:link w:val="Header"/>
    <w:uiPriority w:val="99"/>
    <w:semiHidden/>
    <w:rsid w:val="0097397D"/>
    <w:rPr>
      <w:rFonts w:ascii="Arial" w:hAnsi="Arial" w:cs="Arial"/>
      <w:sz w:val="20"/>
      <w:szCs w:val="20"/>
    </w:rPr>
  </w:style>
  <w:style w:type="paragraph" w:styleId="Footer">
    <w:name w:val="footer"/>
    <w:basedOn w:val="Normal"/>
    <w:link w:val="FooterChar"/>
    <w:uiPriority w:val="99"/>
    <w:semiHidden/>
    <w:unhideWhenUsed/>
    <w:rsid w:val="0097397D"/>
    <w:pPr>
      <w:tabs>
        <w:tab w:val="center" w:pos="4680"/>
        <w:tab w:val="right" w:pos="9360"/>
      </w:tabs>
    </w:pPr>
  </w:style>
  <w:style w:type="character" w:customStyle="1" w:styleId="FooterChar">
    <w:name w:val="Footer Char"/>
    <w:basedOn w:val="DefaultParagraphFont"/>
    <w:link w:val="Footer"/>
    <w:uiPriority w:val="99"/>
    <w:semiHidden/>
    <w:rsid w:val="0097397D"/>
    <w:rPr>
      <w:rFonts w:ascii="Arial" w:hAnsi="Arial" w:cs="Arial"/>
      <w:sz w:val="20"/>
      <w:szCs w:val="20"/>
    </w:rPr>
  </w:style>
  <w:style w:type="paragraph" w:styleId="BalloonText">
    <w:name w:val="Balloon Text"/>
    <w:basedOn w:val="Normal"/>
    <w:link w:val="BalloonTextChar"/>
    <w:uiPriority w:val="99"/>
    <w:semiHidden/>
    <w:unhideWhenUsed/>
    <w:rsid w:val="00601AAA"/>
    <w:rPr>
      <w:rFonts w:ascii="Tahoma" w:hAnsi="Tahoma" w:cs="Tahoma"/>
      <w:sz w:val="16"/>
      <w:szCs w:val="16"/>
    </w:rPr>
  </w:style>
  <w:style w:type="character" w:customStyle="1" w:styleId="BalloonTextChar">
    <w:name w:val="Balloon Text Char"/>
    <w:basedOn w:val="DefaultParagraphFont"/>
    <w:link w:val="BalloonText"/>
    <w:uiPriority w:val="99"/>
    <w:semiHidden/>
    <w:rsid w:val="00601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55761">
      <w:bodyDiv w:val="1"/>
      <w:marLeft w:val="0"/>
      <w:marRight w:val="0"/>
      <w:marTop w:val="0"/>
      <w:marBottom w:val="0"/>
      <w:divBdr>
        <w:top w:val="none" w:sz="0" w:space="0" w:color="auto"/>
        <w:left w:val="none" w:sz="0" w:space="0" w:color="auto"/>
        <w:bottom w:val="none" w:sz="0" w:space="0" w:color="auto"/>
        <w:right w:val="none" w:sz="0" w:space="0" w:color="auto"/>
      </w:divBdr>
    </w:div>
    <w:div w:id="248275666">
      <w:bodyDiv w:val="1"/>
      <w:marLeft w:val="0"/>
      <w:marRight w:val="0"/>
      <w:marTop w:val="0"/>
      <w:marBottom w:val="0"/>
      <w:divBdr>
        <w:top w:val="none" w:sz="0" w:space="0" w:color="auto"/>
        <w:left w:val="none" w:sz="0" w:space="0" w:color="auto"/>
        <w:bottom w:val="none" w:sz="0" w:space="0" w:color="auto"/>
        <w:right w:val="none" w:sz="0" w:space="0" w:color="auto"/>
      </w:divBdr>
    </w:div>
    <w:div w:id="257950741">
      <w:bodyDiv w:val="1"/>
      <w:marLeft w:val="0"/>
      <w:marRight w:val="0"/>
      <w:marTop w:val="0"/>
      <w:marBottom w:val="0"/>
      <w:divBdr>
        <w:top w:val="none" w:sz="0" w:space="0" w:color="auto"/>
        <w:left w:val="none" w:sz="0" w:space="0" w:color="auto"/>
        <w:bottom w:val="none" w:sz="0" w:space="0" w:color="auto"/>
        <w:right w:val="none" w:sz="0" w:space="0" w:color="auto"/>
      </w:divBdr>
    </w:div>
    <w:div w:id="931934830">
      <w:bodyDiv w:val="1"/>
      <w:marLeft w:val="0"/>
      <w:marRight w:val="0"/>
      <w:marTop w:val="0"/>
      <w:marBottom w:val="0"/>
      <w:divBdr>
        <w:top w:val="none" w:sz="0" w:space="0" w:color="auto"/>
        <w:left w:val="none" w:sz="0" w:space="0" w:color="auto"/>
        <w:bottom w:val="none" w:sz="0" w:space="0" w:color="auto"/>
        <w:right w:val="none" w:sz="0" w:space="0" w:color="auto"/>
      </w:divBdr>
    </w:div>
    <w:div w:id="971448438">
      <w:bodyDiv w:val="1"/>
      <w:marLeft w:val="0"/>
      <w:marRight w:val="0"/>
      <w:marTop w:val="0"/>
      <w:marBottom w:val="0"/>
      <w:divBdr>
        <w:top w:val="none" w:sz="0" w:space="0" w:color="auto"/>
        <w:left w:val="none" w:sz="0" w:space="0" w:color="auto"/>
        <w:bottom w:val="none" w:sz="0" w:space="0" w:color="auto"/>
        <w:right w:val="none" w:sz="0" w:space="0" w:color="auto"/>
      </w:divBdr>
    </w:div>
    <w:div w:id="1205143456">
      <w:bodyDiv w:val="1"/>
      <w:marLeft w:val="0"/>
      <w:marRight w:val="0"/>
      <w:marTop w:val="0"/>
      <w:marBottom w:val="0"/>
      <w:divBdr>
        <w:top w:val="none" w:sz="0" w:space="0" w:color="auto"/>
        <w:left w:val="none" w:sz="0" w:space="0" w:color="auto"/>
        <w:bottom w:val="none" w:sz="0" w:space="0" w:color="auto"/>
        <w:right w:val="none" w:sz="0" w:space="0" w:color="auto"/>
      </w:divBdr>
    </w:div>
    <w:div w:id="18326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imothylewisbook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tube.com/watch?v=aeIPM89-D9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aterbookmutlnomah.com/press-ro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aterbrookmultnomah.com/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Random House, Inc.</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Boyer</dc:creator>
  <cp:lastModifiedBy>Pcsupport</cp:lastModifiedBy>
  <cp:revision>2</cp:revision>
  <dcterms:created xsi:type="dcterms:W3CDTF">2013-08-06T21:43:00Z</dcterms:created>
  <dcterms:modified xsi:type="dcterms:W3CDTF">2013-08-06T21:43:00Z</dcterms:modified>
</cp:coreProperties>
</file>